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E" w:rsidRPr="00617D65" w:rsidRDefault="0015415E" w:rsidP="0015415E">
      <w:pPr>
        <w:spacing w:after="0" w:line="240" w:lineRule="auto"/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617D65">
        <w:rPr>
          <w:rFonts w:ascii="Tahoma" w:hAnsi="Tahoma" w:cs="Tahoma"/>
          <w:b/>
          <w:sz w:val="18"/>
          <w:szCs w:val="18"/>
        </w:rPr>
        <w:t xml:space="preserve">CHECKLIST PENILAIAN </w:t>
      </w:r>
    </w:p>
    <w:p w:rsidR="0015415E" w:rsidRDefault="0015415E" w:rsidP="0015415E">
      <w:pPr>
        <w:spacing w:after="0" w:line="240" w:lineRule="auto"/>
        <w:jc w:val="center"/>
        <w:rPr>
          <w:rFonts w:ascii="Tahoma" w:hAnsi="Tahoma" w:cs="Tahoma"/>
          <w:b/>
          <w:szCs w:val="18"/>
        </w:rPr>
      </w:pPr>
      <w:r w:rsidRPr="00791E75">
        <w:rPr>
          <w:rFonts w:ascii="Tahoma" w:hAnsi="Tahoma" w:cs="Tahoma"/>
          <w:b/>
          <w:szCs w:val="18"/>
        </w:rPr>
        <w:t>KETERAMPILAN PEMERIKSAAN SISTEM RESPIRASI</w:t>
      </w:r>
    </w:p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9648" w:type="dxa"/>
        <w:tblInd w:w="288" w:type="dxa"/>
        <w:tblLook w:val="04A0"/>
      </w:tblPr>
      <w:tblGrid>
        <w:gridCol w:w="2178"/>
        <w:gridCol w:w="2700"/>
        <w:gridCol w:w="1980"/>
        <w:gridCol w:w="2790"/>
      </w:tblGrid>
      <w:tr w:rsidR="0015415E" w:rsidRPr="00617D65" w:rsidTr="00966FE9">
        <w:trPr>
          <w:trHeight w:val="350"/>
        </w:trPr>
        <w:tc>
          <w:tcPr>
            <w:tcW w:w="2178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15415E" w:rsidRPr="00617D65" w:rsidTr="00966FE9">
        <w:trPr>
          <w:trHeight w:val="332"/>
        </w:trPr>
        <w:tc>
          <w:tcPr>
            <w:tcW w:w="2178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15415E" w:rsidRPr="00214D9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  <w:lang w:val="id-ID"/>
        </w:rPr>
      </w:pPr>
    </w:p>
    <w:tbl>
      <w:tblPr>
        <w:tblW w:w="105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82"/>
        <w:gridCol w:w="900"/>
        <w:gridCol w:w="360"/>
        <w:gridCol w:w="540"/>
        <w:gridCol w:w="413"/>
        <w:gridCol w:w="487"/>
        <w:gridCol w:w="52"/>
      </w:tblGrid>
      <w:tr w:rsidR="0015415E" w:rsidRPr="00791E75" w:rsidTr="007D7E52">
        <w:trPr>
          <w:gridAfter w:val="1"/>
          <w:wAfter w:w="52" w:type="dxa"/>
        </w:trPr>
        <w:tc>
          <w:tcPr>
            <w:tcW w:w="648" w:type="dxa"/>
            <w:vMerge w:val="restart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</w:p>
        </w:tc>
        <w:tc>
          <w:tcPr>
            <w:tcW w:w="7182" w:type="dxa"/>
            <w:vMerge w:val="restart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Aspek Ket</w:t>
            </w: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e</w:t>
            </w: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rampilan yang Dinilai</w:t>
            </w:r>
          </w:p>
        </w:tc>
        <w:tc>
          <w:tcPr>
            <w:tcW w:w="2700" w:type="dxa"/>
            <w:gridSpan w:val="5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Nilai</w:t>
            </w: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  <w:vMerge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82" w:type="dxa"/>
            <w:vMerge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2</w:t>
            </w: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Menjelaskan pada pasien pemeriksaan yang akan dilakukan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7D7E52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182" w:type="dxa"/>
          </w:tcPr>
          <w:p w:rsidR="007D7E52" w:rsidRPr="007D7E52" w:rsidRDefault="007D7E52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900" w:type="dxa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Meminta pasien untuk melepaskan baju atas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posterior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pasien duduk, dokter duduk di belakang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inspeksi dada dalam keadaan dinamis (melaporkan 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keterlambatan gerak, retraksi dinding dada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 (posisi kedua tangan, teknik perkusi, membandingkan bagian dada kanan dan kiri secara simetris dan berurutan)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pemeriksaan peranjakan diafragma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auskultasi dada posterior dengan benar (pasien bernafas dalam, membandingkan bagian dada kanan dan kiri secara simetris dan berurutan, mendengarkan 1 siklus </w:t>
            </w:r>
            <w:r w:rsidRPr="007D7E52">
              <w:rPr>
                <w:rFonts w:ascii="Tahoma" w:hAnsi="Tahoma" w:cs="Tahoma"/>
                <w:sz w:val="20"/>
                <w:szCs w:val="20"/>
                <w:lang w:val="da-DK"/>
              </w:rPr>
              <w:t>inspirasi dan ekspirasi di satu titik auskultasi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anterior 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pasien duduk, dokter duduk di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depan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dinamis (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melaporkan adanya asimetri gerakan/ keterlambatan  gerak, retraksi, 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sv-SE"/>
              </w:rPr>
              <w:t>frekuensi, irama, kedalaman, usaha napas, pola napas abnormal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paru-jantung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mulai sela iga  II di linea sternalis sinistra sepanjang batas kiri sternum ke arah inferior)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paru-hepar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sepanjang linea midklavikula dekstra ke arah inferior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auskultasi dada anterior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</w:tcPr>
          <w:p w:rsidR="0015415E" w:rsidRPr="007D7E52" w:rsidRDefault="007D7E52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Mencuci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tangan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setelah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pemeriksaan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90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6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54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13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4</w:t>
            </w:r>
          </w:p>
        </w:tc>
      </w:tr>
    </w:tbl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7D7E52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7D7E52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9360" w:type="dxa"/>
        <w:tblInd w:w="108" w:type="dxa"/>
        <w:tblLook w:val="04A0"/>
      </w:tblPr>
      <w:tblGrid>
        <w:gridCol w:w="990"/>
        <w:gridCol w:w="8370"/>
      </w:tblGrid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fi-FI"/>
        </w:rPr>
      </w:pP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7D7E52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7D7E52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15415E" w:rsidRPr="007D7E52" w:rsidRDefault="0015415E" w:rsidP="0015415E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15415E" w:rsidRPr="007D7E52" w:rsidRDefault="0015415E" w:rsidP="0015415E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D7E52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7D7E52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7D7E52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7D7E52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7D7E52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7D7E52">
        <w:rPr>
          <w:rFonts w:ascii="Tahoma" w:hAnsi="Tahoma" w:cs="Tahoma"/>
          <w:b/>
          <w:sz w:val="20"/>
          <w:szCs w:val="20"/>
        </w:rPr>
        <w:t xml:space="preserve">    x 100%   </w:t>
      </w:r>
      <w:r w:rsidRPr="007D7E52">
        <w:rPr>
          <w:rFonts w:ascii="Tahoma" w:hAnsi="Tahoma" w:cs="Tahoma"/>
          <w:sz w:val="20"/>
          <w:szCs w:val="20"/>
        </w:rPr>
        <w:t>=            …………</w:t>
      </w: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="007D7E52" w:rsidRPr="007D7E52">
        <w:rPr>
          <w:rFonts w:ascii="Tahoma" w:hAnsi="Tahoma" w:cs="Tahoma"/>
          <w:b/>
          <w:sz w:val="20"/>
          <w:szCs w:val="20"/>
        </w:rPr>
        <w:t>50</w:t>
      </w:r>
    </w:p>
    <w:p w:rsidR="001B6B76" w:rsidRPr="007D7E52" w:rsidRDefault="001B6B76">
      <w:pPr>
        <w:rPr>
          <w:sz w:val="20"/>
          <w:szCs w:val="20"/>
        </w:rPr>
      </w:pPr>
    </w:p>
    <w:sectPr w:rsidR="001B6B76" w:rsidRPr="007D7E52" w:rsidSect="00966FE9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15E"/>
    <w:rsid w:val="00141CB0"/>
    <w:rsid w:val="0015415E"/>
    <w:rsid w:val="001B6B76"/>
    <w:rsid w:val="00254CED"/>
    <w:rsid w:val="00762FF2"/>
    <w:rsid w:val="007D7E52"/>
    <w:rsid w:val="00966FE9"/>
    <w:rsid w:val="00A375B5"/>
    <w:rsid w:val="00B43744"/>
    <w:rsid w:val="00CE2BE7"/>
    <w:rsid w:val="00D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BenQ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ACER V5-132</cp:lastModifiedBy>
  <cp:revision>2</cp:revision>
  <dcterms:created xsi:type="dcterms:W3CDTF">2016-11-11T01:45:00Z</dcterms:created>
  <dcterms:modified xsi:type="dcterms:W3CDTF">2016-11-11T01:45:00Z</dcterms:modified>
</cp:coreProperties>
</file>