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91" w:rsidRDefault="00217D1C" w:rsidP="00217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E8">
        <w:rPr>
          <w:rFonts w:ascii="Times New Roman" w:hAnsi="Times New Roman" w:cs="Times New Roman"/>
          <w:b/>
          <w:sz w:val="32"/>
          <w:szCs w:val="32"/>
        </w:rPr>
        <w:t xml:space="preserve">PENGUMUMAN </w:t>
      </w:r>
    </w:p>
    <w:p w:rsidR="008E22B3" w:rsidRDefault="008E22B3" w:rsidP="00217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NO. 0011/SL/V/2014</w:t>
      </w:r>
    </w:p>
    <w:p w:rsidR="00217D1C" w:rsidRPr="008E22B3" w:rsidRDefault="00217D1C" w:rsidP="008E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B3">
        <w:rPr>
          <w:rFonts w:ascii="Times New Roman" w:hAnsi="Times New Roman" w:cs="Times New Roman"/>
          <w:b/>
          <w:sz w:val="28"/>
          <w:szCs w:val="28"/>
        </w:rPr>
        <w:t>PENDAFTARAN INHALL SKILLSLAB SEMESTER IV 2014</w:t>
      </w:r>
    </w:p>
    <w:p w:rsidR="00217D1C" w:rsidRPr="008E22B3" w:rsidRDefault="00217D1C" w:rsidP="008E2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EF">
        <w:rPr>
          <w:rFonts w:ascii="Times New Roman" w:hAnsi="Times New Roman" w:cs="Times New Roman"/>
          <w:sz w:val="24"/>
          <w:szCs w:val="24"/>
        </w:rPr>
        <w:t xml:space="preserve">Bagi Mahasiswa yang namanya tercantum di bawah ini, diharap segera mendaftarkan diri </w:t>
      </w:r>
      <w:r>
        <w:rPr>
          <w:rFonts w:ascii="Times New Roman" w:hAnsi="Times New Roman" w:cs="Times New Roman"/>
          <w:sz w:val="24"/>
          <w:szCs w:val="24"/>
        </w:rPr>
        <w:t xml:space="preserve">ke bagian skillslab </w:t>
      </w:r>
      <w:r w:rsidRPr="000854EF">
        <w:rPr>
          <w:rFonts w:ascii="Times New Roman" w:hAnsi="Times New Roman" w:cs="Times New Roman"/>
          <w:sz w:val="24"/>
          <w:szCs w:val="24"/>
        </w:rPr>
        <w:t xml:space="preserve">untuk dijadwalkan inhall sesuai topik masing-masing, dan bagi mahasiswa yang belum ada surat keterangan tidak mengikuti sesi skillslab yang ditinggalkan segera menyerahkan </w:t>
      </w:r>
      <w:r>
        <w:rPr>
          <w:rFonts w:ascii="Times New Roman" w:hAnsi="Times New Roman" w:cs="Times New Roman"/>
          <w:sz w:val="24"/>
          <w:szCs w:val="24"/>
        </w:rPr>
        <w:t xml:space="preserve">surat keterangan yang sesuai </w:t>
      </w:r>
      <w:r w:rsidRPr="000854EF">
        <w:rPr>
          <w:rFonts w:ascii="Times New Roman" w:hAnsi="Times New Roman" w:cs="Times New Roman"/>
          <w:sz w:val="24"/>
          <w:szCs w:val="24"/>
        </w:rPr>
        <w:t>ke bagian skillslab sebagai syarat untuk bisa diikutkan jadwal inhall topik skillslab yang bersangkutan.</w:t>
      </w:r>
      <w:r>
        <w:rPr>
          <w:rFonts w:ascii="Times New Roman" w:hAnsi="Times New Roman" w:cs="Times New Roman"/>
          <w:sz w:val="24"/>
          <w:szCs w:val="24"/>
        </w:rPr>
        <w:t xml:space="preserve"> Pendaftaran inhall </w:t>
      </w:r>
      <w:r w:rsidRPr="00110289">
        <w:rPr>
          <w:rFonts w:ascii="Times New Roman" w:hAnsi="Times New Roman" w:cs="Times New Roman"/>
          <w:b/>
          <w:sz w:val="24"/>
          <w:szCs w:val="24"/>
        </w:rPr>
        <w:t xml:space="preserve">paling lambat tanggal </w:t>
      </w:r>
      <w:r w:rsidR="008E22B3">
        <w:rPr>
          <w:rFonts w:ascii="Times New Roman" w:hAnsi="Times New Roman" w:cs="Times New Roman"/>
          <w:b/>
          <w:sz w:val="24"/>
          <w:szCs w:val="24"/>
        </w:rPr>
        <w:t>1</w:t>
      </w:r>
      <w:r w:rsidR="004B47DD">
        <w:rPr>
          <w:rFonts w:ascii="Times New Roman" w:hAnsi="Times New Roman" w:cs="Times New Roman"/>
          <w:b/>
          <w:sz w:val="24"/>
          <w:szCs w:val="24"/>
        </w:rPr>
        <w:t>3</w:t>
      </w:r>
      <w:r w:rsidRPr="00110289">
        <w:rPr>
          <w:rFonts w:ascii="Times New Roman" w:hAnsi="Times New Roman" w:cs="Times New Roman"/>
          <w:b/>
          <w:sz w:val="24"/>
          <w:szCs w:val="24"/>
        </w:rPr>
        <w:t xml:space="preserve"> Mei 2014 jam kerja</w:t>
      </w:r>
      <w:r>
        <w:rPr>
          <w:rFonts w:ascii="Times New Roman" w:hAnsi="Times New Roman" w:cs="Times New Roman"/>
          <w:sz w:val="24"/>
          <w:szCs w:val="24"/>
        </w:rPr>
        <w:t xml:space="preserve">. Mahasiswa yang </w:t>
      </w:r>
      <w:r w:rsidRPr="004E3A18">
        <w:rPr>
          <w:rFonts w:ascii="Times New Roman" w:hAnsi="Times New Roman" w:cs="Times New Roman"/>
          <w:b/>
          <w:sz w:val="24"/>
          <w:szCs w:val="24"/>
        </w:rPr>
        <w:t>tidak mengikuti inhall tidak bisa mengikuti ujian topik</w:t>
      </w:r>
      <w:r>
        <w:rPr>
          <w:rFonts w:ascii="Times New Roman" w:hAnsi="Times New Roman" w:cs="Times New Roman"/>
          <w:sz w:val="24"/>
          <w:szCs w:val="24"/>
        </w:rPr>
        <w:t xml:space="preserve"> yang bersangkutan.</w:t>
      </w:r>
    </w:p>
    <w:p w:rsidR="00217D1C" w:rsidRPr="008E22B3" w:rsidRDefault="008E22B3" w:rsidP="008E22B3">
      <w:pPr>
        <w:shd w:val="clear" w:color="auto" w:fill="FFFFFF" w:themeFill="background1"/>
        <w:tabs>
          <w:tab w:val="center" w:pos="4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7D1C" w:rsidRPr="008E22B3">
        <w:rPr>
          <w:rFonts w:ascii="Arial" w:hAnsi="Arial" w:cs="Arial"/>
          <w:b/>
        </w:rPr>
        <w:t>TOPIK PAG</w:t>
      </w:r>
    </w:p>
    <w:tbl>
      <w:tblPr>
        <w:tblStyle w:val="TableGrid"/>
        <w:tblpPr w:leftFromText="180" w:rightFromText="180" w:vertAnchor="text" w:horzAnchor="margin" w:tblpY="127"/>
        <w:tblW w:w="10206" w:type="dxa"/>
        <w:tblLayout w:type="fixed"/>
        <w:tblLook w:val="04A0"/>
      </w:tblPr>
      <w:tblGrid>
        <w:gridCol w:w="675"/>
        <w:gridCol w:w="2552"/>
        <w:gridCol w:w="1843"/>
        <w:gridCol w:w="1984"/>
        <w:gridCol w:w="1559"/>
        <w:gridCol w:w="1593"/>
      </w:tblGrid>
      <w:tr w:rsidR="00217D1C" w:rsidTr="00085A5F">
        <w:tc>
          <w:tcPr>
            <w:tcW w:w="675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2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 xml:space="preserve">NAMA </w:t>
            </w:r>
          </w:p>
        </w:tc>
        <w:tc>
          <w:tcPr>
            <w:tcW w:w="1843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217D1C" w:rsidRPr="004D161F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1559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61397E" w:rsidRDefault="00217D1C" w:rsidP="00085A5F">
            <w:pPr>
              <w:rPr>
                <w:b/>
              </w:rPr>
            </w:pPr>
            <w:r w:rsidRPr="0061397E">
              <w:rPr>
                <w:b/>
              </w:rPr>
              <w:t>KELENGKAPAN SURAT</w:t>
            </w:r>
          </w:p>
        </w:tc>
      </w:tr>
      <w:tr w:rsidR="00217D1C" w:rsidTr="008E22B3">
        <w:tc>
          <w:tcPr>
            <w:tcW w:w="675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217D1C" w:rsidRDefault="00217D1C" w:rsidP="00085A5F">
            <w:pPr>
              <w:rPr>
                <w:b/>
              </w:rPr>
            </w:pPr>
            <w:r>
              <w:rPr>
                <w:b/>
              </w:rPr>
              <w:t xml:space="preserve">Varlie CH Tanawi 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G0012024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217D1C" w:rsidRPr="004D161F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18 Maret 2014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17D1C" w:rsidRPr="0061397E" w:rsidRDefault="00217D1C" w:rsidP="00085A5F">
            <w:pPr>
              <w:rPr>
                <w:b/>
              </w:rPr>
            </w:pPr>
            <w:r w:rsidRPr="0061397E">
              <w:rPr>
                <w:b/>
              </w:rPr>
              <w:t>Belum Ada</w:t>
            </w:r>
          </w:p>
        </w:tc>
      </w:tr>
      <w:tr w:rsidR="00217D1C" w:rsidTr="00085A5F">
        <w:tc>
          <w:tcPr>
            <w:tcW w:w="675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217D1C" w:rsidRDefault="00217D1C" w:rsidP="00085A5F">
            <w:pPr>
              <w:rPr>
                <w:b/>
              </w:rPr>
            </w:pPr>
            <w:r>
              <w:rPr>
                <w:b/>
              </w:rPr>
              <w:t>Ellena Rachma K</w:t>
            </w:r>
          </w:p>
        </w:tc>
        <w:tc>
          <w:tcPr>
            <w:tcW w:w="1843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G0012066</w:t>
            </w:r>
          </w:p>
        </w:tc>
        <w:tc>
          <w:tcPr>
            <w:tcW w:w="1984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18 Maret 2014</w:t>
            </w:r>
          </w:p>
        </w:tc>
        <w:tc>
          <w:tcPr>
            <w:tcW w:w="1559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61397E" w:rsidRDefault="00217D1C" w:rsidP="00085A5F">
            <w:pPr>
              <w:rPr>
                <w:b/>
              </w:rPr>
            </w:pPr>
            <w:r w:rsidRPr="0061397E">
              <w:rPr>
                <w:b/>
              </w:rPr>
              <w:t>Ada</w:t>
            </w:r>
          </w:p>
        </w:tc>
      </w:tr>
      <w:tr w:rsidR="00217D1C" w:rsidTr="00085A5F">
        <w:tc>
          <w:tcPr>
            <w:tcW w:w="675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217D1C" w:rsidRDefault="00217D1C" w:rsidP="00085A5F">
            <w:pPr>
              <w:rPr>
                <w:b/>
              </w:rPr>
            </w:pPr>
            <w:r>
              <w:rPr>
                <w:b/>
              </w:rPr>
              <w:t>Canda Aditya</w:t>
            </w:r>
          </w:p>
        </w:tc>
        <w:tc>
          <w:tcPr>
            <w:tcW w:w="1843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G0012046</w:t>
            </w:r>
          </w:p>
        </w:tc>
        <w:tc>
          <w:tcPr>
            <w:tcW w:w="1984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18 Maret 2014</w:t>
            </w:r>
          </w:p>
        </w:tc>
        <w:tc>
          <w:tcPr>
            <w:tcW w:w="1559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61397E" w:rsidRDefault="00217D1C" w:rsidP="00085A5F">
            <w:pPr>
              <w:rPr>
                <w:b/>
              </w:rPr>
            </w:pPr>
            <w:r w:rsidRPr="0061397E">
              <w:rPr>
                <w:b/>
              </w:rPr>
              <w:t>Ada</w:t>
            </w:r>
          </w:p>
        </w:tc>
      </w:tr>
      <w:tr w:rsidR="00217D1C" w:rsidTr="008E22B3">
        <w:tc>
          <w:tcPr>
            <w:tcW w:w="675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217D1C" w:rsidRDefault="00217D1C" w:rsidP="00085A5F">
            <w:pPr>
              <w:rPr>
                <w:b/>
              </w:rPr>
            </w:pPr>
            <w:r>
              <w:rPr>
                <w:b/>
              </w:rPr>
              <w:t>Pratiwi Palupi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G0012162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217D1C" w:rsidRPr="004D161F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25 Maret 2014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17D1C" w:rsidRPr="0061397E" w:rsidRDefault="00217D1C" w:rsidP="00085A5F">
            <w:pPr>
              <w:rPr>
                <w:b/>
              </w:rPr>
            </w:pPr>
            <w:r w:rsidRPr="0061397E">
              <w:rPr>
                <w:b/>
              </w:rPr>
              <w:t>Belum Ada</w:t>
            </w:r>
          </w:p>
        </w:tc>
      </w:tr>
    </w:tbl>
    <w:p w:rsidR="00217D1C" w:rsidRPr="000854EF" w:rsidRDefault="00217D1C" w:rsidP="00217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D1C" w:rsidRDefault="00217D1C" w:rsidP="00217D1C">
      <w:pPr>
        <w:jc w:val="center"/>
        <w:rPr>
          <w:b/>
          <w:sz w:val="24"/>
          <w:szCs w:val="24"/>
        </w:rPr>
      </w:pPr>
      <w:r w:rsidRPr="0061397E">
        <w:rPr>
          <w:b/>
          <w:sz w:val="24"/>
          <w:szCs w:val="24"/>
        </w:rPr>
        <w:t>TOPIK : PEMERIKSAAN GINEKOLOGI DAN PAP SMEAR</w:t>
      </w:r>
    </w:p>
    <w:tbl>
      <w:tblPr>
        <w:tblStyle w:val="TableGrid"/>
        <w:tblpPr w:leftFromText="180" w:rightFromText="180" w:vertAnchor="text" w:horzAnchor="margin" w:tblpY="27"/>
        <w:tblW w:w="10222" w:type="dxa"/>
        <w:tblLayout w:type="fixed"/>
        <w:tblLook w:val="04A0"/>
      </w:tblPr>
      <w:tblGrid>
        <w:gridCol w:w="675"/>
        <w:gridCol w:w="2552"/>
        <w:gridCol w:w="1843"/>
        <w:gridCol w:w="1984"/>
        <w:gridCol w:w="1559"/>
        <w:gridCol w:w="1609"/>
      </w:tblGrid>
      <w:tr w:rsidR="00217D1C" w:rsidTr="00085A5F">
        <w:tc>
          <w:tcPr>
            <w:tcW w:w="675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2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 xml:space="preserve">NAMA </w:t>
            </w:r>
          </w:p>
        </w:tc>
        <w:tc>
          <w:tcPr>
            <w:tcW w:w="1843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217D1C" w:rsidRPr="004D161F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1559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1A7B78" w:rsidRDefault="00217D1C" w:rsidP="00085A5F">
            <w:pPr>
              <w:rPr>
                <w:b/>
              </w:rPr>
            </w:pPr>
            <w:r w:rsidRPr="001A7B78">
              <w:rPr>
                <w:b/>
              </w:rPr>
              <w:t>KELENGKAPA SURAT</w:t>
            </w:r>
          </w:p>
        </w:tc>
      </w:tr>
      <w:tr w:rsidR="00217D1C" w:rsidTr="00085A5F">
        <w:tc>
          <w:tcPr>
            <w:tcW w:w="675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217D1C" w:rsidRDefault="00217D1C" w:rsidP="00085A5F">
            <w:pPr>
              <w:rPr>
                <w:b/>
              </w:rPr>
            </w:pPr>
            <w:r>
              <w:rPr>
                <w:b/>
              </w:rPr>
              <w:t>Rosita Alifa P</w:t>
            </w:r>
          </w:p>
        </w:tc>
        <w:tc>
          <w:tcPr>
            <w:tcW w:w="1843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G0012195</w:t>
            </w:r>
          </w:p>
        </w:tc>
        <w:tc>
          <w:tcPr>
            <w:tcW w:w="1984" w:type="dxa"/>
          </w:tcPr>
          <w:p w:rsidR="00217D1C" w:rsidRPr="00C76247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18 Maret 2014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1A7B78" w:rsidRDefault="00217D1C" w:rsidP="00085A5F">
            <w:pPr>
              <w:rPr>
                <w:b/>
              </w:rPr>
            </w:pPr>
            <w:r w:rsidRPr="001A7B78">
              <w:rPr>
                <w:b/>
              </w:rPr>
              <w:t>Ada</w:t>
            </w:r>
          </w:p>
        </w:tc>
      </w:tr>
      <w:tr w:rsidR="00217D1C" w:rsidTr="008E22B3">
        <w:tc>
          <w:tcPr>
            <w:tcW w:w="675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217D1C" w:rsidRDefault="00217D1C" w:rsidP="00085A5F">
            <w:pPr>
              <w:rPr>
                <w:b/>
              </w:rPr>
            </w:pPr>
            <w:r>
              <w:rPr>
                <w:b/>
              </w:rPr>
              <w:t xml:space="preserve">Agustin Febriana 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G0012008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217D1C" w:rsidRPr="00C76247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25 maret 2014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17D1C" w:rsidRPr="001A7B78" w:rsidRDefault="00217D1C" w:rsidP="00085A5F">
            <w:pPr>
              <w:rPr>
                <w:b/>
              </w:rPr>
            </w:pPr>
            <w:r w:rsidRPr="001A7B78">
              <w:rPr>
                <w:b/>
              </w:rPr>
              <w:t>Belum Ada</w:t>
            </w:r>
          </w:p>
        </w:tc>
      </w:tr>
      <w:tr w:rsidR="00217D1C" w:rsidTr="00085A5F">
        <w:tc>
          <w:tcPr>
            <w:tcW w:w="675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217D1C" w:rsidRDefault="00217D1C" w:rsidP="00085A5F">
            <w:pPr>
              <w:rPr>
                <w:b/>
              </w:rPr>
            </w:pPr>
            <w:r>
              <w:rPr>
                <w:b/>
              </w:rPr>
              <w:t>Oki Saraswati U</w:t>
            </w:r>
          </w:p>
        </w:tc>
        <w:tc>
          <w:tcPr>
            <w:tcW w:w="1843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G0012156</w:t>
            </w:r>
          </w:p>
        </w:tc>
        <w:tc>
          <w:tcPr>
            <w:tcW w:w="1984" w:type="dxa"/>
          </w:tcPr>
          <w:p w:rsidR="00217D1C" w:rsidRPr="00C76247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28 Maret 2014</w:t>
            </w:r>
          </w:p>
        </w:tc>
        <w:tc>
          <w:tcPr>
            <w:tcW w:w="1559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1A7B78" w:rsidRDefault="00217D1C" w:rsidP="00085A5F">
            <w:pPr>
              <w:rPr>
                <w:b/>
              </w:rPr>
            </w:pPr>
            <w:r w:rsidRPr="001A7B78">
              <w:rPr>
                <w:b/>
              </w:rPr>
              <w:t>Ada</w:t>
            </w:r>
          </w:p>
        </w:tc>
      </w:tr>
      <w:tr w:rsidR="00217D1C" w:rsidTr="00085A5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8613" w:type="dxa"/>
          <w:trHeight w:val="100"/>
        </w:trPr>
        <w:tc>
          <w:tcPr>
            <w:tcW w:w="1609" w:type="dxa"/>
            <w:tcBorders>
              <w:top w:val="single" w:sz="4" w:space="0" w:color="auto"/>
            </w:tcBorders>
          </w:tcPr>
          <w:p w:rsidR="00217D1C" w:rsidRDefault="00217D1C" w:rsidP="00085A5F">
            <w:pPr>
              <w:rPr>
                <w:b/>
                <w:sz w:val="24"/>
                <w:szCs w:val="24"/>
              </w:rPr>
            </w:pPr>
          </w:p>
        </w:tc>
      </w:tr>
    </w:tbl>
    <w:p w:rsidR="00217D1C" w:rsidRDefault="00217D1C" w:rsidP="00217D1C">
      <w:pPr>
        <w:jc w:val="center"/>
        <w:rPr>
          <w:b/>
          <w:sz w:val="24"/>
          <w:szCs w:val="24"/>
          <w:lang w:val="en-US"/>
        </w:rPr>
      </w:pPr>
    </w:p>
    <w:p w:rsidR="00217D1C" w:rsidRDefault="00217D1C" w:rsidP="00217D1C">
      <w:pPr>
        <w:jc w:val="center"/>
        <w:rPr>
          <w:b/>
          <w:sz w:val="24"/>
          <w:szCs w:val="24"/>
          <w:lang w:val="en-US"/>
        </w:rPr>
      </w:pPr>
    </w:p>
    <w:p w:rsidR="00217D1C" w:rsidRDefault="00217D1C" w:rsidP="00217D1C">
      <w:pPr>
        <w:jc w:val="center"/>
        <w:rPr>
          <w:b/>
          <w:sz w:val="24"/>
          <w:szCs w:val="24"/>
          <w:lang w:val="en-US"/>
        </w:rPr>
      </w:pPr>
    </w:p>
    <w:p w:rsidR="00217D1C" w:rsidRDefault="00217D1C" w:rsidP="00217D1C">
      <w:pPr>
        <w:jc w:val="center"/>
        <w:rPr>
          <w:b/>
          <w:sz w:val="24"/>
          <w:szCs w:val="24"/>
          <w:lang w:val="en-US"/>
        </w:rPr>
      </w:pPr>
    </w:p>
    <w:p w:rsidR="00217D1C" w:rsidRDefault="00217D1C" w:rsidP="00217D1C">
      <w:pPr>
        <w:jc w:val="center"/>
        <w:rPr>
          <w:b/>
          <w:sz w:val="24"/>
          <w:szCs w:val="24"/>
          <w:lang w:val="en-US"/>
        </w:rPr>
      </w:pPr>
    </w:p>
    <w:p w:rsidR="00217D1C" w:rsidRDefault="00217D1C" w:rsidP="00217D1C">
      <w:pPr>
        <w:jc w:val="center"/>
        <w:rPr>
          <w:b/>
          <w:sz w:val="24"/>
          <w:szCs w:val="24"/>
          <w:lang w:val="en-US"/>
        </w:rPr>
      </w:pPr>
    </w:p>
    <w:p w:rsidR="00217D1C" w:rsidRDefault="00217D1C" w:rsidP="00217D1C">
      <w:pPr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lastRenderedPageBreak/>
        <w:t>TOPIK :</w:t>
      </w:r>
      <w:proofErr w:type="gramEnd"/>
      <w:r>
        <w:rPr>
          <w:b/>
          <w:sz w:val="24"/>
          <w:szCs w:val="24"/>
          <w:lang w:val="en-US"/>
        </w:rPr>
        <w:t xml:space="preserve"> PEMERIKSAAN OBSTETRI</w:t>
      </w:r>
    </w:p>
    <w:tbl>
      <w:tblPr>
        <w:tblStyle w:val="TableGrid"/>
        <w:tblW w:w="9930" w:type="dxa"/>
        <w:tblLook w:val="04A0"/>
      </w:tblPr>
      <w:tblGrid>
        <w:gridCol w:w="532"/>
        <w:gridCol w:w="2566"/>
        <w:gridCol w:w="1786"/>
        <w:gridCol w:w="1914"/>
        <w:gridCol w:w="1553"/>
        <w:gridCol w:w="1579"/>
      </w:tblGrid>
      <w:tr w:rsidR="00217D1C" w:rsidTr="00085A5F">
        <w:tc>
          <w:tcPr>
            <w:tcW w:w="532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66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786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14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1553" w:type="dxa"/>
          </w:tcPr>
          <w:p w:rsidR="00217D1C" w:rsidRDefault="00217D1C" w:rsidP="00085A5F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14278C" w:rsidRDefault="00217D1C" w:rsidP="00085A5F">
            <w:pPr>
              <w:rPr>
                <w:b/>
              </w:rPr>
            </w:pPr>
            <w:r w:rsidRPr="0014278C">
              <w:rPr>
                <w:b/>
              </w:rPr>
              <w:t>KELENGKAPAN SURAT</w:t>
            </w:r>
          </w:p>
        </w:tc>
      </w:tr>
      <w:tr w:rsidR="00217D1C" w:rsidRPr="00EC34DF" w:rsidTr="008E22B3">
        <w:tc>
          <w:tcPr>
            <w:tcW w:w="532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 w:rsidRPr="00EC34DF">
              <w:t>1</w:t>
            </w:r>
          </w:p>
        </w:tc>
        <w:tc>
          <w:tcPr>
            <w:tcW w:w="2566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Agustin Febriana</w:t>
            </w:r>
          </w:p>
        </w:tc>
        <w:tc>
          <w:tcPr>
            <w:tcW w:w="1786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G0012008</w:t>
            </w:r>
          </w:p>
        </w:tc>
        <w:tc>
          <w:tcPr>
            <w:tcW w:w="1914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8 April 2014</w:t>
            </w:r>
          </w:p>
        </w:tc>
        <w:tc>
          <w:tcPr>
            <w:tcW w:w="1553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?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D1C" w:rsidRPr="00BC3F47" w:rsidRDefault="00217D1C" w:rsidP="00085A5F">
            <w:pPr>
              <w:rPr>
                <w:b/>
              </w:rPr>
            </w:pPr>
            <w:r w:rsidRPr="00BC3F47">
              <w:rPr>
                <w:b/>
              </w:rPr>
              <w:t>Belum Ada</w:t>
            </w:r>
          </w:p>
        </w:tc>
      </w:tr>
      <w:tr w:rsidR="00217D1C" w:rsidRPr="00EC34DF" w:rsidTr="008E22B3">
        <w:tc>
          <w:tcPr>
            <w:tcW w:w="532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2</w:t>
            </w:r>
          </w:p>
        </w:tc>
        <w:tc>
          <w:tcPr>
            <w:tcW w:w="2566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Nurul Hanifah</w:t>
            </w:r>
          </w:p>
        </w:tc>
        <w:tc>
          <w:tcPr>
            <w:tcW w:w="1786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G0012155</w:t>
            </w:r>
          </w:p>
        </w:tc>
        <w:tc>
          <w:tcPr>
            <w:tcW w:w="1914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8 April 2014</w:t>
            </w:r>
          </w:p>
        </w:tc>
        <w:tc>
          <w:tcPr>
            <w:tcW w:w="1553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?</w:t>
            </w:r>
          </w:p>
        </w:tc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17D1C" w:rsidRPr="00EC34DF" w:rsidRDefault="00217D1C" w:rsidP="00085A5F"/>
        </w:tc>
      </w:tr>
      <w:tr w:rsidR="00217D1C" w:rsidRPr="00EC34DF" w:rsidTr="008E22B3">
        <w:tc>
          <w:tcPr>
            <w:tcW w:w="532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3</w:t>
            </w:r>
          </w:p>
        </w:tc>
        <w:tc>
          <w:tcPr>
            <w:tcW w:w="2566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Raisa Clazea R</w:t>
            </w:r>
          </w:p>
        </w:tc>
        <w:tc>
          <w:tcPr>
            <w:tcW w:w="1786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G0012174</w:t>
            </w:r>
          </w:p>
        </w:tc>
        <w:tc>
          <w:tcPr>
            <w:tcW w:w="1914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11 April 2014</w:t>
            </w:r>
          </w:p>
        </w:tc>
        <w:tc>
          <w:tcPr>
            <w:tcW w:w="1553" w:type="dxa"/>
            <w:shd w:val="clear" w:color="auto" w:fill="7F7F7F" w:themeFill="text1" w:themeFillTint="80"/>
          </w:tcPr>
          <w:p w:rsidR="00217D1C" w:rsidRPr="00EC34DF" w:rsidRDefault="00217D1C" w:rsidP="00085A5F">
            <w:pPr>
              <w:jc w:val="both"/>
            </w:pPr>
            <w:r>
              <w:t>?</w:t>
            </w: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D1C" w:rsidRPr="00EC34DF" w:rsidRDefault="00217D1C" w:rsidP="00085A5F"/>
        </w:tc>
      </w:tr>
      <w:tr w:rsidR="00217D1C" w:rsidRPr="00EC34DF" w:rsidTr="00085A5F">
        <w:tc>
          <w:tcPr>
            <w:tcW w:w="532" w:type="dxa"/>
          </w:tcPr>
          <w:p w:rsidR="00217D1C" w:rsidRPr="00EC34DF" w:rsidRDefault="00217D1C" w:rsidP="00085A5F">
            <w:pPr>
              <w:jc w:val="both"/>
            </w:pPr>
            <w:r>
              <w:t>4</w:t>
            </w:r>
          </w:p>
        </w:tc>
        <w:tc>
          <w:tcPr>
            <w:tcW w:w="2566" w:type="dxa"/>
          </w:tcPr>
          <w:p w:rsidR="00217D1C" w:rsidRPr="00EC34DF" w:rsidRDefault="00217D1C" w:rsidP="00085A5F">
            <w:pPr>
              <w:jc w:val="both"/>
            </w:pPr>
            <w:r>
              <w:t xml:space="preserve">Agil Noviar </w:t>
            </w:r>
          </w:p>
        </w:tc>
        <w:tc>
          <w:tcPr>
            <w:tcW w:w="1786" w:type="dxa"/>
          </w:tcPr>
          <w:p w:rsidR="00217D1C" w:rsidRPr="00EC34DF" w:rsidRDefault="00217D1C" w:rsidP="00085A5F">
            <w:pPr>
              <w:jc w:val="both"/>
            </w:pPr>
            <w:r>
              <w:t>G0012006</w:t>
            </w:r>
          </w:p>
        </w:tc>
        <w:tc>
          <w:tcPr>
            <w:tcW w:w="1914" w:type="dxa"/>
          </w:tcPr>
          <w:p w:rsidR="00217D1C" w:rsidRPr="00EC34DF" w:rsidRDefault="00217D1C" w:rsidP="00085A5F">
            <w:pPr>
              <w:jc w:val="both"/>
            </w:pPr>
            <w:r>
              <w:t>11 April 2014</w:t>
            </w:r>
          </w:p>
        </w:tc>
        <w:tc>
          <w:tcPr>
            <w:tcW w:w="1553" w:type="dxa"/>
          </w:tcPr>
          <w:p w:rsidR="00217D1C" w:rsidRPr="00EC34DF" w:rsidRDefault="00217D1C" w:rsidP="00085A5F">
            <w:pPr>
              <w:jc w:val="both"/>
            </w:pPr>
            <w:r>
              <w:t>IMO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EC34DF" w:rsidRDefault="00217D1C" w:rsidP="00085A5F">
            <w:r>
              <w:t>Sudah Ada</w:t>
            </w:r>
          </w:p>
        </w:tc>
      </w:tr>
      <w:tr w:rsidR="00217D1C" w:rsidRPr="00EC34DF" w:rsidTr="00085A5F">
        <w:tc>
          <w:tcPr>
            <w:tcW w:w="532" w:type="dxa"/>
          </w:tcPr>
          <w:p w:rsidR="00217D1C" w:rsidRPr="00EC34DF" w:rsidRDefault="00217D1C" w:rsidP="00085A5F">
            <w:pPr>
              <w:jc w:val="both"/>
            </w:pPr>
            <w:r>
              <w:t>5</w:t>
            </w:r>
          </w:p>
        </w:tc>
        <w:tc>
          <w:tcPr>
            <w:tcW w:w="2566" w:type="dxa"/>
          </w:tcPr>
          <w:p w:rsidR="00217D1C" w:rsidRPr="00EC34DF" w:rsidRDefault="00217D1C" w:rsidP="00085A5F">
            <w:pPr>
              <w:jc w:val="both"/>
            </w:pPr>
            <w:r>
              <w:t>Reza Satria HS</w:t>
            </w:r>
          </w:p>
        </w:tc>
        <w:tc>
          <w:tcPr>
            <w:tcW w:w="1786" w:type="dxa"/>
          </w:tcPr>
          <w:p w:rsidR="00217D1C" w:rsidRPr="00EC34DF" w:rsidRDefault="00217D1C" w:rsidP="00085A5F">
            <w:pPr>
              <w:jc w:val="both"/>
            </w:pPr>
            <w:r>
              <w:t>G0012178</w:t>
            </w:r>
          </w:p>
        </w:tc>
        <w:tc>
          <w:tcPr>
            <w:tcW w:w="1914" w:type="dxa"/>
          </w:tcPr>
          <w:p w:rsidR="00217D1C" w:rsidRPr="00EC34DF" w:rsidRDefault="00217D1C" w:rsidP="00085A5F">
            <w:pPr>
              <w:jc w:val="both"/>
            </w:pPr>
            <w:r>
              <w:t>11 April 2014</w:t>
            </w:r>
          </w:p>
        </w:tc>
        <w:tc>
          <w:tcPr>
            <w:tcW w:w="1553" w:type="dxa"/>
          </w:tcPr>
          <w:p w:rsidR="00217D1C" w:rsidRPr="00EC34DF" w:rsidRDefault="00217D1C" w:rsidP="00085A5F">
            <w:pPr>
              <w:jc w:val="both"/>
            </w:pPr>
            <w:r>
              <w:t>IMO</w:t>
            </w:r>
          </w:p>
        </w:tc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D1C" w:rsidRPr="00EC34DF" w:rsidRDefault="00217D1C" w:rsidP="00085A5F"/>
        </w:tc>
      </w:tr>
      <w:tr w:rsidR="00217D1C" w:rsidRPr="00EC34DF" w:rsidTr="00085A5F">
        <w:tc>
          <w:tcPr>
            <w:tcW w:w="532" w:type="dxa"/>
          </w:tcPr>
          <w:p w:rsidR="00217D1C" w:rsidRDefault="00217D1C" w:rsidP="00085A5F">
            <w:pPr>
              <w:jc w:val="both"/>
            </w:pPr>
            <w:r>
              <w:t>6</w:t>
            </w:r>
          </w:p>
        </w:tc>
        <w:tc>
          <w:tcPr>
            <w:tcW w:w="2566" w:type="dxa"/>
          </w:tcPr>
          <w:p w:rsidR="00217D1C" w:rsidRDefault="00217D1C" w:rsidP="00085A5F">
            <w:pPr>
              <w:jc w:val="both"/>
            </w:pPr>
            <w:r>
              <w:t>Ika Maratul K</w:t>
            </w:r>
          </w:p>
        </w:tc>
        <w:tc>
          <w:tcPr>
            <w:tcW w:w="1786" w:type="dxa"/>
          </w:tcPr>
          <w:p w:rsidR="00217D1C" w:rsidRDefault="00217D1C" w:rsidP="00085A5F">
            <w:pPr>
              <w:jc w:val="both"/>
            </w:pPr>
            <w:r>
              <w:t>G0012094</w:t>
            </w:r>
          </w:p>
        </w:tc>
        <w:tc>
          <w:tcPr>
            <w:tcW w:w="1914" w:type="dxa"/>
          </w:tcPr>
          <w:p w:rsidR="00217D1C" w:rsidRDefault="00217D1C" w:rsidP="00085A5F">
            <w:pPr>
              <w:jc w:val="both"/>
            </w:pPr>
            <w:r>
              <w:t>11 April 2014</w:t>
            </w:r>
          </w:p>
        </w:tc>
        <w:tc>
          <w:tcPr>
            <w:tcW w:w="1553" w:type="dxa"/>
          </w:tcPr>
          <w:p w:rsidR="00217D1C" w:rsidRDefault="00217D1C" w:rsidP="00085A5F">
            <w:pPr>
              <w:jc w:val="both"/>
            </w:pPr>
            <w:r>
              <w:t>IMO</w:t>
            </w:r>
          </w:p>
        </w:tc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D1C" w:rsidRPr="00EC34DF" w:rsidRDefault="00217D1C" w:rsidP="00085A5F"/>
        </w:tc>
      </w:tr>
      <w:tr w:rsidR="00217D1C" w:rsidRPr="00EC34DF" w:rsidTr="00085A5F">
        <w:tc>
          <w:tcPr>
            <w:tcW w:w="532" w:type="dxa"/>
          </w:tcPr>
          <w:p w:rsidR="00217D1C" w:rsidRDefault="00217D1C" w:rsidP="00085A5F">
            <w:pPr>
              <w:jc w:val="both"/>
            </w:pPr>
            <w:r>
              <w:t>7</w:t>
            </w:r>
          </w:p>
        </w:tc>
        <w:tc>
          <w:tcPr>
            <w:tcW w:w="2566" w:type="dxa"/>
          </w:tcPr>
          <w:p w:rsidR="00217D1C" w:rsidRDefault="00217D1C" w:rsidP="00085A5F">
            <w:pPr>
              <w:jc w:val="both"/>
            </w:pPr>
            <w:r>
              <w:t>Darma Aulia</w:t>
            </w:r>
          </w:p>
        </w:tc>
        <w:tc>
          <w:tcPr>
            <w:tcW w:w="1786" w:type="dxa"/>
          </w:tcPr>
          <w:p w:rsidR="00217D1C" w:rsidRDefault="00217D1C" w:rsidP="00085A5F">
            <w:pPr>
              <w:jc w:val="both"/>
            </w:pPr>
            <w:r>
              <w:t>G0012051</w:t>
            </w:r>
          </w:p>
        </w:tc>
        <w:tc>
          <w:tcPr>
            <w:tcW w:w="1914" w:type="dxa"/>
          </w:tcPr>
          <w:p w:rsidR="00217D1C" w:rsidRDefault="00217D1C" w:rsidP="00085A5F">
            <w:pPr>
              <w:jc w:val="both"/>
            </w:pPr>
            <w:r>
              <w:t>11 April 2014</w:t>
            </w:r>
          </w:p>
        </w:tc>
        <w:tc>
          <w:tcPr>
            <w:tcW w:w="1553" w:type="dxa"/>
          </w:tcPr>
          <w:p w:rsidR="00217D1C" w:rsidRDefault="00217D1C" w:rsidP="00085A5F">
            <w:pPr>
              <w:jc w:val="both"/>
            </w:pPr>
            <w:r>
              <w:t>IMO</w:t>
            </w:r>
          </w:p>
        </w:tc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D1C" w:rsidRPr="00EC34DF" w:rsidRDefault="00217D1C" w:rsidP="00085A5F"/>
        </w:tc>
      </w:tr>
      <w:tr w:rsidR="00217D1C" w:rsidRPr="00EC34DF" w:rsidTr="00085A5F">
        <w:tc>
          <w:tcPr>
            <w:tcW w:w="532" w:type="dxa"/>
          </w:tcPr>
          <w:p w:rsidR="00217D1C" w:rsidRDefault="00217D1C" w:rsidP="00085A5F">
            <w:pPr>
              <w:jc w:val="both"/>
            </w:pPr>
            <w:r>
              <w:t>8</w:t>
            </w:r>
          </w:p>
        </w:tc>
        <w:tc>
          <w:tcPr>
            <w:tcW w:w="2566" w:type="dxa"/>
          </w:tcPr>
          <w:p w:rsidR="00217D1C" w:rsidRDefault="00217D1C" w:rsidP="00085A5F">
            <w:pPr>
              <w:jc w:val="both"/>
            </w:pPr>
            <w:r>
              <w:t>Gilang Yulia</w:t>
            </w:r>
          </w:p>
        </w:tc>
        <w:tc>
          <w:tcPr>
            <w:tcW w:w="1786" w:type="dxa"/>
          </w:tcPr>
          <w:p w:rsidR="00217D1C" w:rsidRDefault="00217D1C" w:rsidP="00085A5F">
            <w:pPr>
              <w:jc w:val="both"/>
            </w:pPr>
            <w:r>
              <w:t>G0012083</w:t>
            </w:r>
          </w:p>
        </w:tc>
        <w:tc>
          <w:tcPr>
            <w:tcW w:w="1914" w:type="dxa"/>
          </w:tcPr>
          <w:p w:rsidR="00217D1C" w:rsidRDefault="00217D1C" w:rsidP="00085A5F">
            <w:pPr>
              <w:jc w:val="both"/>
            </w:pPr>
            <w:r>
              <w:t>11 April 2014</w:t>
            </w:r>
          </w:p>
        </w:tc>
        <w:tc>
          <w:tcPr>
            <w:tcW w:w="1553" w:type="dxa"/>
          </w:tcPr>
          <w:p w:rsidR="00217D1C" w:rsidRDefault="00217D1C" w:rsidP="00085A5F">
            <w:pPr>
              <w:jc w:val="both"/>
            </w:pPr>
            <w:r>
              <w:t>IMO</w:t>
            </w: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EC34DF" w:rsidRDefault="00217D1C" w:rsidP="00085A5F"/>
        </w:tc>
      </w:tr>
      <w:tr w:rsidR="00217D1C" w:rsidRPr="00EC34DF" w:rsidTr="00085A5F">
        <w:tc>
          <w:tcPr>
            <w:tcW w:w="532" w:type="dxa"/>
          </w:tcPr>
          <w:p w:rsidR="00217D1C" w:rsidRDefault="00217D1C" w:rsidP="00085A5F">
            <w:pPr>
              <w:jc w:val="both"/>
            </w:pPr>
            <w:r>
              <w:t>9</w:t>
            </w:r>
          </w:p>
        </w:tc>
        <w:tc>
          <w:tcPr>
            <w:tcW w:w="2566" w:type="dxa"/>
          </w:tcPr>
          <w:p w:rsidR="00217D1C" w:rsidRDefault="00217D1C" w:rsidP="00085A5F">
            <w:pPr>
              <w:jc w:val="both"/>
            </w:pPr>
            <w:r>
              <w:t>Shanti Probosiwi</w:t>
            </w:r>
          </w:p>
        </w:tc>
        <w:tc>
          <w:tcPr>
            <w:tcW w:w="1786" w:type="dxa"/>
          </w:tcPr>
          <w:p w:rsidR="00217D1C" w:rsidRDefault="00217D1C" w:rsidP="00085A5F">
            <w:pPr>
              <w:jc w:val="both"/>
            </w:pPr>
            <w:r>
              <w:t>G0012207</w:t>
            </w:r>
          </w:p>
        </w:tc>
        <w:tc>
          <w:tcPr>
            <w:tcW w:w="1914" w:type="dxa"/>
          </w:tcPr>
          <w:p w:rsidR="00217D1C" w:rsidRDefault="00217D1C" w:rsidP="00085A5F">
            <w:pPr>
              <w:jc w:val="both"/>
            </w:pPr>
            <w:r>
              <w:t>15 April 2014</w:t>
            </w:r>
          </w:p>
        </w:tc>
        <w:tc>
          <w:tcPr>
            <w:tcW w:w="1553" w:type="dxa"/>
          </w:tcPr>
          <w:p w:rsidR="00217D1C" w:rsidRDefault="00217D1C" w:rsidP="00085A5F">
            <w:pPr>
              <w:jc w:val="both"/>
            </w:pPr>
            <w:r>
              <w:t>kecelakaan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C" w:rsidRPr="00EC34DF" w:rsidRDefault="00217D1C" w:rsidP="00085A5F">
            <w:r>
              <w:t>Sudah Ada</w:t>
            </w:r>
          </w:p>
        </w:tc>
      </w:tr>
      <w:tr w:rsidR="00217D1C" w:rsidRPr="00EC34DF" w:rsidTr="00085A5F">
        <w:tc>
          <w:tcPr>
            <w:tcW w:w="532" w:type="dxa"/>
            <w:shd w:val="clear" w:color="auto" w:fill="FFFFFF" w:themeFill="background1"/>
          </w:tcPr>
          <w:p w:rsidR="00217D1C" w:rsidRPr="003004E8" w:rsidRDefault="00217D1C" w:rsidP="00085A5F">
            <w:pPr>
              <w:shd w:val="clear" w:color="auto" w:fill="FFFFFF" w:themeFill="background1"/>
              <w:jc w:val="both"/>
            </w:pPr>
            <w:r w:rsidRPr="003004E8">
              <w:t>10</w:t>
            </w:r>
          </w:p>
        </w:tc>
        <w:tc>
          <w:tcPr>
            <w:tcW w:w="2566" w:type="dxa"/>
            <w:shd w:val="clear" w:color="auto" w:fill="FFFFFF" w:themeFill="background1"/>
          </w:tcPr>
          <w:p w:rsidR="00217D1C" w:rsidRPr="003004E8" w:rsidRDefault="00217D1C" w:rsidP="00085A5F">
            <w:pPr>
              <w:shd w:val="clear" w:color="auto" w:fill="FFFFFF" w:themeFill="background1"/>
              <w:jc w:val="both"/>
            </w:pPr>
            <w:r w:rsidRPr="003004E8">
              <w:t>Johanes EBK</w:t>
            </w:r>
          </w:p>
        </w:tc>
        <w:tc>
          <w:tcPr>
            <w:tcW w:w="1786" w:type="dxa"/>
            <w:shd w:val="clear" w:color="auto" w:fill="FFFFFF" w:themeFill="background1"/>
          </w:tcPr>
          <w:p w:rsidR="00217D1C" w:rsidRPr="003004E8" w:rsidRDefault="00217D1C" w:rsidP="00085A5F">
            <w:pPr>
              <w:shd w:val="clear" w:color="auto" w:fill="FFFFFF" w:themeFill="background1"/>
              <w:jc w:val="both"/>
            </w:pPr>
            <w:r w:rsidRPr="003004E8">
              <w:t>G0012101</w:t>
            </w:r>
          </w:p>
        </w:tc>
        <w:tc>
          <w:tcPr>
            <w:tcW w:w="1914" w:type="dxa"/>
            <w:shd w:val="clear" w:color="auto" w:fill="FFFFFF" w:themeFill="background1"/>
          </w:tcPr>
          <w:p w:rsidR="00217D1C" w:rsidRPr="003004E8" w:rsidRDefault="00217D1C" w:rsidP="00085A5F">
            <w:pPr>
              <w:shd w:val="clear" w:color="auto" w:fill="FFFFFF" w:themeFill="background1"/>
              <w:jc w:val="both"/>
            </w:pPr>
            <w:r w:rsidRPr="003004E8">
              <w:t>22 Mei 2014</w:t>
            </w:r>
          </w:p>
        </w:tc>
        <w:tc>
          <w:tcPr>
            <w:tcW w:w="1553" w:type="dxa"/>
            <w:shd w:val="clear" w:color="auto" w:fill="FFFFFF" w:themeFill="background1"/>
          </w:tcPr>
          <w:p w:rsidR="00217D1C" w:rsidRPr="003004E8" w:rsidRDefault="003004E8" w:rsidP="00085A5F">
            <w:pPr>
              <w:shd w:val="clear" w:color="auto" w:fill="FFFFFF" w:themeFill="background1"/>
              <w:jc w:val="both"/>
            </w:pPr>
            <w:r>
              <w:t>Sakit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D1C" w:rsidRPr="003004E8" w:rsidRDefault="003004E8" w:rsidP="00085A5F">
            <w:pPr>
              <w:shd w:val="clear" w:color="auto" w:fill="FFFFFF" w:themeFill="background1"/>
            </w:pPr>
            <w:r>
              <w:t>Sudah Ada</w:t>
            </w:r>
          </w:p>
        </w:tc>
      </w:tr>
    </w:tbl>
    <w:p w:rsidR="002C052B" w:rsidRDefault="00C619F2">
      <w:pPr>
        <w:rPr>
          <w:lang w:val="en-US"/>
        </w:rPr>
      </w:pPr>
    </w:p>
    <w:p w:rsidR="00CD04AA" w:rsidRDefault="00CD04AA" w:rsidP="00CD04AA">
      <w:pPr>
        <w:jc w:val="center"/>
        <w:rPr>
          <w:b/>
          <w:sz w:val="24"/>
          <w:szCs w:val="24"/>
          <w:lang w:val="en-US"/>
        </w:rPr>
      </w:pPr>
      <w:proofErr w:type="gramStart"/>
      <w:r w:rsidRPr="00CD04AA">
        <w:rPr>
          <w:b/>
          <w:sz w:val="24"/>
          <w:szCs w:val="24"/>
          <w:lang w:val="en-US"/>
        </w:rPr>
        <w:t>TOPIK :</w:t>
      </w:r>
      <w:proofErr w:type="gramEnd"/>
      <w:r w:rsidRPr="00CD04AA">
        <w:rPr>
          <w:b/>
          <w:sz w:val="24"/>
          <w:szCs w:val="24"/>
          <w:lang w:val="en-US"/>
        </w:rPr>
        <w:t xml:space="preserve"> PEMERIKSAAN PUERPURIUM DAN KONTRASEPSI</w:t>
      </w:r>
    </w:p>
    <w:tbl>
      <w:tblPr>
        <w:tblStyle w:val="TableGrid"/>
        <w:tblW w:w="10096" w:type="dxa"/>
        <w:tblLook w:val="04A0"/>
      </w:tblPr>
      <w:tblGrid>
        <w:gridCol w:w="534"/>
        <w:gridCol w:w="2551"/>
        <w:gridCol w:w="1843"/>
        <w:gridCol w:w="1984"/>
        <w:gridCol w:w="1481"/>
        <w:gridCol w:w="1703"/>
      </w:tblGrid>
      <w:tr w:rsidR="00CD04AA" w:rsidTr="00CD04AA">
        <w:tc>
          <w:tcPr>
            <w:tcW w:w="534" w:type="dxa"/>
          </w:tcPr>
          <w:p w:rsidR="00CD04AA" w:rsidRDefault="00CD04AA" w:rsidP="00085A5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1" w:type="dxa"/>
          </w:tcPr>
          <w:p w:rsidR="00CD04AA" w:rsidRDefault="00CD04AA" w:rsidP="00085A5F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843" w:type="dxa"/>
          </w:tcPr>
          <w:p w:rsidR="00CD04AA" w:rsidRDefault="00CD04AA" w:rsidP="00085A5F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CD04AA" w:rsidRDefault="00CD04AA" w:rsidP="00085A5F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1481" w:type="dxa"/>
          </w:tcPr>
          <w:p w:rsidR="00CD04AA" w:rsidRDefault="00CD04AA" w:rsidP="00085A5F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A" w:rsidRPr="005B4CA6" w:rsidRDefault="00F92153">
            <w:pPr>
              <w:rPr>
                <w:b/>
                <w:lang w:val="en-US"/>
              </w:rPr>
            </w:pPr>
            <w:r w:rsidRPr="005B4CA6">
              <w:rPr>
                <w:b/>
                <w:lang w:val="en-US"/>
              </w:rPr>
              <w:t>KELENGKAPAN SURAT</w:t>
            </w:r>
          </w:p>
        </w:tc>
      </w:tr>
      <w:tr w:rsidR="00F92153" w:rsidRPr="00EC34DF" w:rsidTr="006A71A7">
        <w:tc>
          <w:tcPr>
            <w:tcW w:w="534" w:type="dxa"/>
          </w:tcPr>
          <w:p w:rsidR="00F92153" w:rsidRPr="00EC34DF" w:rsidRDefault="00F92153" w:rsidP="00085A5F">
            <w:pPr>
              <w:jc w:val="both"/>
            </w:pPr>
            <w:r w:rsidRPr="00EC34DF">
              <w:t>1</w:t>
            </w:r>
          </w:p>
        </w:tc>
        <w:tc>
          <w:tcPr>
            <w:tcW w:w="2551" w:type="dxa"/>
          </w:tcPr>
          <w:p w:rsidR="00F92153" w:rsidRPr="00EC34DF" w:rsidRDefault="00F92153" w:rsidP="00085A5F">
            <w:pPr>
              <w:jc w:val="both"/>
            </w:pPr>
            <w:r>
              <w:t>Salma Nadia F</w:t>
            </w:r>
          </w:p>
        </w:tc>
        <w:tc>
          <w:tcPr>
            <w:tcW w:w="1843" w:type="dxa"/>
          </w:tcPr>
          <w:p w:rsidR="00F92153" w:rsidRPr="00EC34DF" w:rsidRDefault="00F92153" w:rsidP="00085A5F">
            <w:pPr>
              <w:jc w:val="both"/>
            </w:pPr>
            <w:r>
              <w:t>G0012202</w:t>
            </w:r>
          </w:p>
        </w:tc>
        <w:tc>
          <w:tcPr>
            <w:tcW w:w="1984" w:type="dxa"/>
          </w:tcPr>
          <w:p w:rsidR="00F92153" w:rsidRPr="00EC34DF" w:rsidRDefault="00F92153" w:rsidP="00085A5F">
            <w:pPr>
              <w:jc w:val="both"/>
            </w:pPr>
            <w:r>
              <w:t>29 April 2014</w:t>
            </w:r>
          </w:p>
        </w:tc>
        <w:tc>
          <w:tcPr>
            <w:tcW w:w="1481" w:type="dxa"/>
          </w:tcPr>
          <w:p w:rsidR="00F92153" w:rsidRPr="00EC34DF" w:rsidRDefault="00F92153" w:rsidP="00085A5F">
            <w:pPr>
              <w:jc w:val="both"/>
            </w:pPr>
            <w:r>
              <w:t>UI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2153" w:rsidRDefault="00F92153">
            <w:pPr>
              <w:rPr>
                <w:lang w:val="en-US"/>
              </w:rPr>
            </w:pPr>
          </w:p>
          <w:p w:rsidR="00F92153" w:rsidRDefault="00F92153">
            <w:pPr>
              <w:rPr>
                <w:lang w:val="en-US"/>
              </w:rPr>
            </w:pPr>
          </w:p>
          <w:p w:rsidR="00F92153" w:rsidRDefault="00F92153">
            <w:pPr>
              <w:rPr>
                <w:lang w:val="en-US"/>
              </w:rPr>
            </w:pPr>
          </w:p>
          <w:p w:rsidR="00F92153" w:rsidRDefault="00F92153">
            <w:pPr>
              <w:rPr>
                <w:lang w:val="en-US"/>
              </w:rPr>
            </w:pPr>
          </w:p>
          <w:p w:rsidR="00F92153" w:rsidRPr="0042012A" w:rsidRDefault="00F92153">
            <w:pPr>
              <w:rPr>
                <w:b/>
                <w:lang w:val="en-US"/>
              </w:rPr>
            </w:pPr>
            <w:r w:rsidRPr="0042012A">
              <w:rPr>
                <w:b/>
                <w:lang w:val="en-US"/>
              </w:rPr>
              <w:t>SUDAH ADA KETERANGAN</w:t>
            </w:r>
          </w:p>
        </w:tc>
      </w:tr>
      <w:tr w:rsidR="00F92153" w:rsidRPr="00EC34DF" w:rsidTr="003F2961">
        <w:tc>
          <w:tcPr>
            <w:tcW w:w="534" w:type="dxa"/>
          </w:tcPr>
          <w:p w:rsidR="00F92153" w:rsidRPr="00EC34DF" w:rsidRDefault="00F92153" w:rsidP="00085A5F">
            <w:pPr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F92153" w:rsidRPr="00EC34DF" w:rsidRDefault="00F92153" w:rsidP="00085A5F">
            <w:pPr>
              <w:jc w:val="both"/>
            </w:pPr>
            <w:r>
              <w:t>Agil Noviar</w:t>
            </w:r>
          </w:p>
        </w:tc>
        <w:tc>
          <w:tcPr>
            <w:tcW w:w="1843" w:type="dxa"/>
          </w:tcPr>
          <w:p w:rsidR="00F92153" w:rsidRPr="00EC34DF" w:rsidRDefault="00F92153" w:rsidP="00085A5F">
            <w:pPr>
              <w:jc w:val="both"/>
            </w:pPr>
            <w:r>
              <w:t>G0012006</w:t>
            </w:r>
          </w:p>
        </w:tc>
        <w:tc>
          <w:tcPr>
            <w:tcW w:w="1984" w:type="dxa"/>
          </w:tcPr>
          <w:p w:rsidR="00F92153" w:rsidRPr="00EC34DF" w:rsidRDefault="00F92153" w:rsidP="00085A5F">
            <w:pPr>
              <w:jc w:val="both"/>
            </w:pPr>
            <w:r>
              <w:t>29 April 2014/2 Mei 2014</w:t>
            </w:r>
          </w:p>
        </w:tc>
        <w:tc>
          <w:tcPr>
            <w:tcW w:w="1481" w:type="dxa"/>
          </w:tcPr>
          <w:p w:rsidR="00F92153" w:rsidRPr="00EC34DF" w:rsidRDefault="00F92153" w:rsidP="00085A5F">
            <w:pPr>
              <w:jc w:val="both"/>
            </w:pPr>
            <w:r>
              <w:t>UI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FD7337">
        <w:tc>
          <w:tcPr>
            <w:tcW w:w="534" w:type="dxa"/>
          </w:tcPr>
          <w:p w:rsidR="00F92153" w:rsidRPr="00EC34DF" w:rsidRDefault="00F92153" w:rsidP="00085A5F">
            <w:pPr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F92153" w:rsidRPr="00EC34DF" w:rsidRDefault="00F92153" w:rsidP="00085A5F">
            <w:pPr>
              <w:jc w:val="both"/>
            </w:pPr>
            <w:r>
              <w:t>M Arief Luthfi</w:t>
            </w:r>
          </w:p>
        </w:tc>
        <w:tc>
          <w:tcPr>
            <w:tcW w:w="1843" w:type="dxa"/>
          </w:tcPr>
          <w:p w:rsidR="00F92153" w:rsidRPr="00EC34DF" w:rsidRDefault="00F92153" w:rsidP="00085A5F">
            <w:pPr>
              <w:jc w:val="both"/>
            </w:pPr>
            <w:r>
              <w:t>G0012118</w:t>
            </w:r>
          </w:p>
        </w:tc>
        <w:tc>
          <w:tcPr>
            <w:tcW w:w="1984" w:type="dxa"/>
          </w:tcPr>
          <w:p w:rsidR="00F92153" w:rsidRPr="00EC34DF" w:rsidRDefault="00F92153" w:rsidP="00085A5F">
            <w:pPr>
              <w:jc w:val="both"/>
            </w:pPr>
            <w:r>
              <w:t>29 April 2014/2 Mei 2014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92153" w:rsidRPr="00EC34DF" w:rsidRDefault="00F92153" w:rsidP="00085A5F">
            <w:pPr>
              <w:jc w:val="both"/>
            </w:pPr>
            <w:r>
              <w:t>Liga Medika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B211B5">
        <w:tc>
          <w:tcPr>
            <w:tcW w:w="534" w:type="dxa"/>
          </w:tcPr>
          <w:p w:rsidR="00F92153" w:rsidRPr="00EC34DF" w:rsidRDefault="00F92153" w:rsidP="00085A5F">
            <w:pPr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F92153" w:rsidRPr="00EC34DF" w:rsidRDefault="00F92153" w:rsidP="00085A5F">
            <w:pPr>
              <w:jc w:val="both"/>
            </w:pPr>
            <w:r>
              <w:t>Ika Maratul</w:t>
            </w:r>
          </w:p>
        </w:tc>
        <w:tc>
          <w:tcPr>
            <w:tcW w:w="1843" w:type="dxa"/>
          </w:tcPr>
          <w:p w:rsidR="00F92153" w:rsidRPr="00EC34DF" w:rsidRDefault="00F92153" w:rsidP="00085A5F">
            <w:pPr>
              <w:jc w:val="both"/>
            </w:pPr>
            <w:r>
              <w:t>G0012094</w:t>
            </w:r>
          </w:p>
        </w:tc>
        <w:tc>
          <w:tcPr>
            <w:tcW w:w="1984" w:type="dxa"/>
          </w:tcPr>
          <w:p w:rsidR="00F92153" w:rsidRPr="00EC34DF" w:rsidRDefault="00F92153" w:rsidP="00085A5F">
            <w:pPr>
              <w:jc w:val="both"/>
            </w:pPr>
            <w:r>
              <w:t>29 April 2014/2 Mei 2014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92153" w:rsidRPr="00EC34DF" w:rsidRDefault="00F92153" w:rsidP="00085A5F">
            <w:pPr>
              <w:jc w:val="both"/>
            </w:pPr>
            <w:r>
              <w:t>UI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43294C">
        <w:tc>
          <w:tcPr>
            <w:tcW w:w="534" w:type="dxa"/>
          </w:tcPr>
          <w:p w:rsidR="00F92153" w:rsidRPr="00EC34DF" w:rsidRDefault="00F92153" w:rsidP="00085A5F">
            <w:pPr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F92153" w:rsidRPr="00EC34DF" w:rsidRDefault="00F92153" w:rsidP="00085A5F">
            <w:pPr>
              <w:jc w:val="both"/>
            </w:pPr>
            <w:r>
              <w:t>Satriya Teguh</w:t>
            </w:r>
          </w:p>
        </w:tc>
        <w:tc>
          <w:tcPr>
            <w:tcW w:w="1843" w:type="dxa"/>
          </w:tcPr>
          <w:p w:rsidR="00F92153" w:rsidRPr="00EC34DF" w:rsidRDefault="00F92153" w:rsidP="00085A5F">
            <w:pPr>
              <w:jc w:val="both"/>
            </w:pPr>
            <w:r>
              <w:t>G0012206</w:t>
            </w:r>
          </w:p>
        </w:tc>
        <w:tc>
          <w:tcPr>
            <w:tcW w:w="1984" w:type="dxa"/>
          </w:tcPr>
          <w:p w:rsidR="00F92153" w:rsidRPr="00EC34DF" w:rsidRDefault="00F92153" w:rsidP="00085A5F">
            <w:pPr>
              <w:jc w:val="both"/>
            </w:pPr>
            <w:r>
              <w:t>29 April 2014/2 Mei 2014</w:t>
            </w:r>
          </w:p>
        </w:tc>
        <w:tc>
          <w:tcPr>
            <w:tcW w:w="1481" w:type="dxa"/>
          </w:tcPr>
          <w:p w:rsidR="00F92153" w:rsidRPr="00EC34DF" w:rsidRDefault="00F92153" w:rsidP="00085A5F">
            <w:pPr>
              <w:jc w:val="both"/>
            </w:pPr>
            <w:r>
              <w:t>Liga Medika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553C88">
        <w:tc>
          <w:tcPr>
            <w:tcW w:w="534" w:type="dxa"/>
          </w:tcPr>
          <w:p w:rsidR="00F92153" w:rsidRDefault="00F92153" w:rsidP="00085A5F">
            <w:pPr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F92153" w:rsidRDefault="00F92153" w:rsidP="00085A5F">
            <w:pPr>
              <w:jc w:val="both"/>
            </w:pPr>
            <w:r>
              <w:t>Darma Aulia</w:t>
            </w:r>
          </w:p>
        </w:tc>
        <w:tc>
          <w:tcPr>
            <w:tcW w:w="1843" w:type="dxa"/>
          </w:tcPr>
          <w:p w:rsidR="00F92153" w:rsidRDefault="00F92153" w:rsidP="00085A5F">
            <w:pPr>
              <w:jc w:val="both"/>
            </w:pPr>
            <w:r>
              <w:t>G0012051</w:t>
            </w:r>
          </w:p>
        </w:tc>
        <w:tc>
          <w:tcPr>
            <w:tcW w:w="1984" w:type="dxa"/>
          </w:tcPr>
          <w:p w:rsidR="00F92153" w:rsidRDefault="00F92153" w:rsidP="00085A5F">
            <w:pPr>
              <w:jc w:val="both"/>
            </w:pPr>
            <w:r>
              <w:t>29 April 2014/ 2 Mei 2014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92153" w:rsidRDefault="00F92153" w:rsidP="00085A5F">
            <w:pPr>
              <w:jc w:val="both"/>
            </w:pPr>
            <w:r>
              <w:t>UI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1777D9">
        <w:tc>
          <w:tcPr>
            <w:tcW w:w="534" w:type="dxa"/>
          </w:tcPr>
          <w:p w:rsidR="00F92153" w:rsidRDefault="00F92153" w:rsidP="00085A5F">
            <w:pPr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F92153" w:rsidRDefault="00F92153" w:rsidP="00085A5F">
            <w:pPr>
              <w:jc w:val="both"/>
            </w:pPr>
            <w:r>
              <w:t>Dewi Nareswari</w:t>
            </w:r>
          </w:p>
        </w:tc>
        <w:tc>
          <w:tcPr>
            <w:tcW w:w="1843" w:type="dxa"/>
          </w:tcPr>
          <w:p w:rsidR="00F92153" w:rsidRDefault="00F92153" w:rsidP="00085A5F">
            <w:pPr>
              <w:jc w:val="both"/>
            </w:pPr>
            <w:r>
              <w:t>G0012058</w:t>
            </w:r>
          </w:p>
        </w:tc>
        <w:tc>
          <w:tcPr>
            <w:tcW w:w="1984" w:type="dxa"/>
          </w:tcPr>
          <w:p w:rsidR="00F92153" w:rsidRDefault="00F92153" w:rsidP="00085A5F">
            <w:pPr>
              <w:jc w:val="both"/>
            </w:pPr>
            <w:r>
              <w:t>2 Mei 2014</w:t>
            </w:r>
          </w:p>
        </w:tc>
        <w:tc>
          <w:tcPr>
            <w:tcW w:w="1481" w:type="dxa"/>
          </w:tcPr>
          <w:p w:rsidR="00F92153" w:rsidRDefault="00F92153" w:rsidP="00085A5F">
            <w:pPr>
              <w:jc w:val="both"/>
            </w:pPr>
            <w:r>
              <w:t>NLT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1777D9">
        <w:tc>
          <w:tcPr>
            <w:tcW w:w="534" w:type="dxa"/>
          </w:tcPr>
          <w:p w:rsidR="00F92153" w:rsidRDefault="00F92153" w:rsidP="00085A5F">
            <w:pPr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F92153" w:rsidRDefault="00F92153" w:rsidP="00085A5F">
            <w:pPr>
              <w:jc w:val="both"/>
            </w:pPr>
            <w:r>
              <w:t>Salma Nadia</w:t>
            </w:r>
          </w:p>
        </w:tc>
        <w:tc>
          <w:tcPr>
            <w:tcW w:w="1843" w:type="dxa"/>
          </w:tcPr>
          <w:p w:rsidR="00F92153" w:rsidRDefault="00F92153" w:rsidP="00085A5F">
            <w:pPr>
              <w:jc w:val="both"/>
            </w:pPr>
            <w:r>
              <w:t>G0012202</w:t>
            </w:r>
          </w:p>
        </w:tc>
        <w:tc>
          <w:tcPr>
            <w:tcW w:w="1984" w:type="dxa"/>
          </w:tcPr>
          <w:p w:rsidR="00F92153" w:rsidRDefault="00F92153" w:rsidP="00085A5F">
            <w:pPr>
              <w:jc w:val="both"/>
            </w:pPr>
            <w:r>
              <w:t>2 Mei 2014</w:t>
            </w:r>
          </w:p>
        </w:tc>
        <w:tc>
          <w:tcPr>
            <w:tcW w:w="1481" w:type="dxa"/>
          </w:tcPr>
          <w:p w:rsidR="00F92153" w:rsidRPr="00325AE2" w:rsidRDefault="00325AE2" w:rsidP="00085A5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Medika</w:t>
            </w:r>
            <w:proofErr w:type="spellEnd"/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0443FF">
        <w:tc>
          <w:tcPr>
            <w:tcW w:w="534" w:type="dxa"/>
          </w:tcPr>
          <w:p w:rsidR="00F92153" w:rsidRDefault="00F92153" w:rsidP="00085A5F">
            <w:pPr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F92153" w:rsidRDefault="00F92153" w:rsidP="00085A5F">
            <w:pPr>
              <w:jc w:val="both"/>
            </w:pPr>
            <w:r>
              <w:t>Reza Satria HS</w:t>
            </w:r>
          </w:p>
        </w:tc>
        <w:tc>
          <w:tcPr>
            <w:tcW w:w="1843" w:type="dxa"/>
          </w:tcPr>
          <w:p w:rsidR="00F92153" w:rsidRDefault="00F92153" w:rsidP="00085A5F">
            <w:pPr>
              <w:jc w:val="both"/>
            </w:pPr>
            <w:r>
              <w:t>G0012178</w:t>
            </w:r>
          </w:p>
        </w:tc>
        <w:tc>
          <w:tcPr>
            <w:tcW w:w="1984" w:type="dxa"/>
          </w:tcPr>
          <w:p w:rsidR="00F92153" w:rsidRDefault="00F92153" w:rsidP="00085A5F">
            <w:pPr>
              <w:jc w:val="both"/>
            </w:pPr>
            <w:r>
              <w:t>2 Mei 2014</w:t>
            </w:r>
          </w:p>
        </w:tc>
        <w:tc>
          <w:tcPr>
            <w:tcW w:w="1481" w:type="dxa"/>
          </w:tcPr>
          <w:p w:rsidR="00F92153" w:rsidRDefault="00F92153" w:rsidP="00085A5F">
            <w:pPr>
              <w:jc w:val="both"/>
            </w:pPr>
            <w:r>
              <w:t>UI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F92153" w:rsidRPr="00EC34DF" w:rsidTr="000443FF">
        <w:tc>
          <w:tcPr>
            <w:tcW w:w="534" w:type="dxa"/>
          </w:tcPr>
          <w:p w:rsidR="00F92153" w:rsidRDefault="00F92153" w:rsidP="00085A5F">
            <w:pPr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F92153" w:rsidRDefault="00F92153" w:rsidP="00085A5F">
            <w:pPr>
              <w:jc w:val="both"/>
            </w:pPr>
            <w:r>
              <w:t>Gladys Octavia</w:t>
            </w:r>
          </w:p>
        </w:tc>
        <w:tc>
          <w:tcPr>
            <w:tcW w:w="1843" w:type="dxa"/>
          </w:tcPr>
          <w:p w:rsidR="00F92153" w:rsidRDefault="00F92153" w:rsidP="00085A5F">
            <w:pPr>
              <w:jc w:val="both"/>
            </w:pPr>
            <w:r>
              <w:t>G0012085</w:t>
            </w:r>
          </w:p>
        </w:tc>
        <w:tc>
          <w:tcPr>
            <w:tcW w:w="1984" w:type="dxa"/>
          </w:tcPr>
          <w:p w:rsidR="00F92153" w:rsidRDefault="00F92153" w:rsidP="00085A5F">
            <w:pPr>
              <w:jc w:val="both"/>
            </w:pPr>
            <w:r>
              <w:t>2 Mei 2014</w:t>
            </w:r>
          </w:p>
        </w:tc>
        <w:tc>
          <w:tcPr>
            <w:tcW w:w="1481" w:type="dxa"/>
          </w:tcPr>
          <w:p w:rsidR="00F92153" w:rsidRDefault="00F92153" w:rsidP="00085A5F">
            <w:pPr>
              <w:jc w:val="both"/>
            </w:pPr>
            <w:r>
              <w:t>NLT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53" w:rsidRPr="00EC34DF" w:rsidRDefault="00F92153"/>
        </w:tc>
      </w:tr>
      <w:tr w:rsidR="00CD04AA" w:rsidRPr="00DE7178" w:rsidTr="008E22B3">
        <w:tc>
          <w:tcPr>
            <w:tcW w:w="534" w:type="dxa"/>
            <w:shd w:val="clear" w:color="auto" w:fill="7F7F7F" w:themeFill="text1" w:themeFillTint="80"/>
          </w:tcPr>
          <w:p w:rsidR="00CD04AA" w:rsidRPr="00DE7178" w:rsidRDefault="00CD04AA" w:rsidP="00085A5F">
            <w:pPr>
              <w:jc w:val="both"/>
              <w:rPr>
                <w:b/>
              </w:rPr>
            </w:pPr>
            <w:r w:rsidRPr="00DE7178">
              <w:rPr>
                <w:b/>
              </w:rPr>
              <w:t>11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CD04AA" w:rsidRPr="00DE7178" w:rsidRDefault="00CD04AA" w:rsidP="00085A5F">
            <w:pPr>
              <w:jc w:val="both"/>
              <w:rPr>
                <w:b/>
              </w:rPr>
            </w:pPr>
            <w:r w:rsidRPr="00DE7178">
              <w:rPr>
                <w:b/>
              </w:rPr>
              <w:t>Sarah Luthfiana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CD04AA" w:rsidRPr="00DE7178" w:rsidRDefault="00CD04AA" w:rsidP="00085A5F">
            <w:pPr>
              <w:jc w:val="both"/>
              <w:rPr>
                <w:b/>
              </w:rPr>
            </w:pPr>
            <w:r w:rsidRPr="00DE7178">
              <w:rPr>
                <w:b/>
              </w:rPr>
              <w:t>G0012205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CD04AA" w:rsidRPr="00DE7178" w:rsidRDefault="00CD04AA" w:rsidP="00085A5F">
            <w:pPr>
              <w:jc w:val="both"/>
              <w:rPr>
                <w:b/>
              </w:rPr>
            </w:pPr>
            <w:r w:rsidRPr="00DE7178">
              <w:rPr>
                <w:b/>
              </w:rPr>
              <w:t>6 Mei 2014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D04AA" w:rsidRPr="00DE7178" w:rsidRDefault="00CD04AA" w:rsidP="00085A5F">
            <w:pPr>
              <w:jc w:val="both"/>
              <w:rPr>
                <w:b/>
              </w:rPr>
            </w:pPr>
            <w:r w:rsidRPr="00DE7178">
              <w:rPr>
                <w:b/>
              </w:rPr>
              <w:t>?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D04AA" w:rsidRPr="00DE7178" w:rsidRDefault="00F92153">
            <w:pPr>
              <w:rPr>
                <w:b/>
                <w:lang w:val="en-US"/>
              </w:rPr>
            </w:pPr>
            <w:proofErr w:type="spellStart"/>
            <w:r w:rsidRPr="00DE7178">
              <w:rPr>
                <w:b/>
                <w:lang w:val="en-US"/>
              </w:rPr>
              <w:t>Belum</w:t>
            </w:r>
            <w:proofErr w:type="spellEnd"/>
            <w:r w:rsidRPr="00DE7178">
              <w:rPr>
                <w:b/>
                <w:lang w:val="en-US"/>
              </w:rPr>
              <w:t xml:space="preserve"> </w:t>
            </w:r>
            <w:proofErr w:type="spellStart"/>
            <w:r w:rsidRPr="00DE7178">
              <w:rPr>
                <w:b/>
                <w:lang w:val="en-US"/>
              </w:rPr>
              <w:t>Ada</w:t>
            </w:r>
            <w:proofErr w:type="spellEnd"/>
          </w:p>
        </w:tc>
      </w:tr>
    </w:tbl>
    <w:p w:rsidR="00CD04AA" w:rsidRPr="00DE7178" w:rsidRDefault="00CD04AA" w:rsidP="00CD04AA">
      <w:pPr>
        <w:jc w:val="center"/>
        <w:rPr>
          <w:b/>
          <w:sz w:val="24"/>
          <w:szCs w:val="24"/>
          <w:lang w:val="en-US"/>
        </w:rPr>
      </w:pPr>
    </w:p>
    <w:sectPr w:rsidR="00CD04AA" w:rsidRPr="00DE7178" w:rsidSect="009C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17D1C"/>
    <w:rsid w:val="00084DC0"/>
    <w:rsid w:val="00125C5C"/>
    <w:rsid w:val="00217D1C"/>
    <w:rsid w:val="003004E8"/>
    <w:rsid w:val="00325AE2"/>
    <w:rsid w:val="003D1D49"/>
    <w:rsid w:val="0042012A"/>
    <w:rsid w:val="004B47DD"/>
    <w:rsid w:val="005B4CA6"/>
    <w:rsid w:val="005E632F"/>
    <w:rsid w:val="00782D8D"/>
    <w:rsid w:val="008E22B3"/>
    <w:rsid w:val="00915D91"/>
    <w:rsid w:val="009C378D"/>
    <w:rsid w:val="009F7BFD"/>
    <w:rsid w:val="00C4263A"/>
    <w:rsid w:val="00CD04AA"/>
    <w:rsid w:val="00D2307B"/>
    <w:rsid w:val="00D5427D"/>
    <w:rsid w:val="00D76002"/>
    <w:rsid w:val="00DE7178"/>
    <w:rsid w:val="00DF7402"/>
    <w:rsid w:val="00F92153"/>
    <w:rsid w:val="00F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ACER</cp:lastModifiedBy>
  <cp:revision>17</cp:revision>
  <cp:lastPrinted>2014-05-09T05:00:00Z</cp:lastPrinted>
  <dcterms:created xsi:type="dcterms:W3CDTF">2014-05-07T03:14:00Z</dcterms:created>
  <dcterms:modified xsi:type="dcterms:W3CDTF">2014-05-09T05:01:00Z</dcterms:modified>
</cp:coreProperties>
</file>